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192" w:lineRule="exact"/>
        <w:rPr>
          <w:rFonts w:hint="eastAsia" w:ascii="HG丸ｺﾞｼｯｸM-PRO" w:hAnsi="HG丸ｺﾞｼｯｸM-PRO" w:eastAsia="HG丸ｺﾞｼｯｸM-PRO"/>
          <w:color w:val="000000" w:themeColor="text1"/>
          <w:spacing w:val="8"/>
        </w:rPr>
      </w:pPr>
    </w:p>
    <w:p>
      <w:pPr>
        <w:pStyle w:val="0"/>
        <w:adjustRightInd w:val="1"/>
        <w:spacing w:line="192" w:lineRule="exact"/>
        <w:rPr>
          <w:rFonts w:hint="eastAsia" w:ascii="HG丸ｺﾞｼｯｸM-PRO" w:hAnsi="HG丸ｺﾞｼｯｸM-PRO" w:eastAsia="HG丸ｺﾞｼｯｸM-PRO"/>
          <w:color w:val="000000" w:themeColor="text1"/>
          <w:spacing w:val="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77470</wp:posOffset>
                </wp:positionV>
                <wp:extent cx="992505" cy="18586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92505" cy="185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日本語↓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16585" cy="616585"/>
                                  <wp:effectExtent l="0" t="0" r="0" b="0"/>
                                  <wp:docPr id="102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585" cy="61658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eastAsia="HG丸ｺﾞｼｯｸM-PRO" w:asciiTheme="majorHAnsi" w:hAnsiTheme="majorHAnsi"/>
                                <w:sz w:val="18"/>
                              </w:rPr>
                              <w:t>Portugu</w:t>
                            </w:r>
                            <w:r>
                              <w:rPr>
                                <w:rFonts w:hint="default" w:eastAsia="HG丸ｺﾞｼｯｸM-PRO" w:asciiTheme="majorHAnsi" w:hAnsiTheme="majorHAnsi"/>
                                <w:b w:val="0"/>
                                <w:color w:val="auto"/>
                                <w:spacing w:val="8"/>
                                <w:sz w:val="18"/>
                              </w:rPr>
                              <w:t>ês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16585" cy="616585"/>
                                  <wp:effectExtent l="0" t="0" r="0" b="0"/>
                                  <wp:docPr id="102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585" cy="61658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b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pt;mso-position-vertical-relative:text;mso-position-horizontal-relative:text;v-text-anchor:bottom;position:absolute;height:146.35pt;mso-wrap-distance-top:0pt;width:78.150000000000006pt;mso-wrap-distance-left:16pt;margin-left:457.05pt;z-index:4;" o:spid="_x0000_s1026" o:allowincell="t" o:allowoverlap="t" filled="t" fillcolor="#ffffff" stroked="t" strokecolor="#ffffff [3212]" strokeweight="0.5pt" o:spt="202" type="#_x0000_t202">
                <v:fill opacity="0f"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日本語↓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16585" cy="616585"/>
                            <wp:effectExtent l="0" t="0" r="0" b="0"/>
                            <wp:docPr id="102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585" cy="61658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 w:eastAsia="HG丸ｺﾞｼｯｸM-PRO" w:asciiTheme="majorHAnsi" w:hAnsiTheme="majorHAnsi"/>
                          <w:sz w:val="18"/>
                        </w:rPr>
                        <w:t>Portugu</w:t>
                      </w:r>
                      <w:r>
                        <w:rPr>
                          <w:rFonts w:hint="default" w:eastAsia="HG丸ｺﾞｼｯｸM-PRO" w:asciiTheme="majorHAnsi" w:hAnsiTheme="majorHAnsi"/>
                          <w:b w:val="0"/>
                          <w:color w:val="auto"/>
                          <w:spacing w:val="8"/>
                          <w:sz w:val="18"/>
                        </w:rPr>
                        <w:t>ês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16585" cy="616585"/>
                            <wp:effectExtent l="0" t="0" r="0" b="0"/>
                            <wp:docPr id="102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585" cy="61658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192" w:lineRule="exact"/>
        <w:rPr>
          <w:rFonts w:hint="eastAsia" w:ascii="HG丸ｺﾞｼｯｸM-PRO" w:hAnsi="HG丸ｺﾞｼｯｸM-PRO" w:eastAsia="HG丸ｺﾞｼｯｸM-PRO"/>
          <w:color w:val="auto"/>
          <w:spacing w:val="8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　　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hps11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男女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hps11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び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平等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や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hps11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べ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性別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による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hps11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役割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hps11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分担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など、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hps10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疑問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に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EQ \* jc2 \* hps10 \o\ad(\s\up 12(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思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6"/>
          <w:highlight w:val="none"/>
        </w:rPr>
        <w:t>うことはありませんか？</w:t>
      </w:r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  <w:sz w:val="22"/>
        </w:rPr>
      </w:pPr>
    </w:p>
    <w:p>
      <w:pPr>
        <w:pStyle w:val="0"/>
        <w:adjustRightInd w:val="1"/>
        <w:spacing w:line="192" w:lineRule="exact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default" w:ascii="Arial" w:hAnsi="Arial" w:eastAsia="HG丸ｺﾞｼｯｸM-PRO"/>
          <w:b w:val="1"/>
          <w:color w:val="auto"/>
          <w:spacing w:val="8"/>
          <w:sz w:val="22"/>
        </w:rPr>
        <w:t xml:space="preserve">Tem alguma dúvida ou queira esclarecer </w:t>
      </w:r>
    </w:p>
    <w:p>
      <w:pPr>
        <w:pStyle w:val="0"/>
        <w:adjustRightInd w:val="1"/>
        <w:spacing w:line="192" w:lineRule="exact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default" w:ascii="Arial" w:hAnsi="Arial" w:eastAsia="HG丸ｺﾞｼｯｸM-PRO"/>
          <w:b w:val="1"/>
          <w:color w:val="auto"/>
          <w:spacing w:val="8"/>
          <w:sz w:val="22"/>
        </w:rPr>
        <w:t xml:space="preserve">sobre as responsabilidades e direitos de igualdade de gênero e sexo? </w:t>
      </w:r>
    </w:p>
    <w:p>
      <w:pPr>
        <w:pStyle w:val="0"/>
        <w:adjustRightInd w:val="1"/>
        <w:spacing w:line="240" w:lineRule="auto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</w:p>
    <w:p>
      <w:pPr>
        <w:pStyle w:val="0"/>
        <w:adjustRightInd w:val="1"/>
        <w:spacing w:line="240" w:lineRule="auto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eastAsia" w:ascii="Arial" w:hAnsi="Arial" w:eastAsia="HG丸ｺﾞｼｯｸM-PRO"/>
          <w:b w:val="1"/>
          <w:color w:val="auto"/>
          <w:spacing w:val="8"/>
          <w:sz w:val="32"/>
        </w:rPr>
        <w:t>あなたの声をきかせてください</w:t>
      </w:r>
    </w:p>
    <w:p>
      <w:pPr>
        <w:pStyle w:val="0"/>
        <w:adjustRightInd w:val="1"/>
        <w:spacing w:line="240" w:lineRule="auto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default" w:ascii="Arial" w:hAnsi="Arial" w:eastAsia="HG丸ｺﾞｼｯｸM-PRO"/>
          <w:b w:val="1"/>
          <w:color w:val="auto"/>
          <w:spacing w:val="8"/>
          <w:sz w:val="32"/>
        </w:rPr>
        <w:t>QUEREMOS OUVIR A TUA OPINIÃO</w:t>
      </w:r>
      <w:bookmarkStart w:id="0" w:name="_GoBack"/>
      <w:bookmarkEnd w:id="0"/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</w:rPr>
      </w:pPr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</w:rPr>
      </w:pPr>
    </w:p>
    <w:p>
      <w:pPr>
        <w:pStyle w:val="0"/>
        <w:overflowPunct w:val="1"/>
        <w:autoSpaceDE w:val="0"/>
        <w:autoSpaceDN w:val="0"/>
        <w:spacing w:line="0" w:lineRule="atLeast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ず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大泉町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では、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れ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誰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t>もが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べ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性別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t>にかかわらず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個性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t>と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の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能力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t>を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発揮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pacing w:val="8"/>
          <w:sz w:val="20"/>
        </w:rPr>
        <w:t>することができる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「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社会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」の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げ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実現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む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向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け、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町民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さんからのご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受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けしていますのでぜひ意見箱にご意見をおよせください。いただいたご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は、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今後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施策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参考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とさせていただきます。</w:t>
      </w:r>
    </w:p>
    <w:p>
      <w:pPr>
        <w:pStyle w:val="0"/>
        <w:overflowPunct w:val="1"/>
        <w:autoSpaceDE w:val="0"/>
        <w:autoSpaceDN w:val="0"/>
        <w:spacing w:line="0" w:lineRule="atLeast"/>
        <w:ind w:leftChars="0" w:firstLine="0" w:firstLineChars="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＜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jinken-danjo@town.oizumi.gunma.jp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＞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及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び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ホームページ（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QR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コードからアクセスできます）でもご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をお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受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けします。</w:t>
      </w:r>
    </w:p>
    <w:p>
      <w:pPr>
        <w:pStyle w:val="0"/>
        <w:overflowPunct w:val="1"/>
        <w:autoSpaceDE w:val="0"/>
        <w:autoSpaceDN w:val="0"/>
        <w:spacing w:line="0" w:lineRule="atLeast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------------------------------------------------------------------------------------------------</w:t>
      </w:r>
    </w:p>
    <w:p>
      <w:pPr>
        <w:pStyle w:val="0"/>
        <w:adjustRightInd w:val="1"/>
        <w:rPr>
          <w:rFonts w:hint="eastAsia" w:ascii="Arial" w:hAnsi="Arial" w:eastAsia="HG丸ｺﾞｼｯｸM-PRO"/>
          <w:color w:val="auto"/>
          <w:spacing w:val="8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 xml:space="preserve">Para a concretização de uma sociedade de igualdade de gêneros, onde os homens e as mulheres possam compartilhar igualmente das alegrias e responsabilidades e possam expressar as habilidades e capacidades,independente do sexo, etc., a cidade de Oizumi está coletando opinião sobre o tema. </w:t>
      </w:r>
      <w:r>
        <w:rPr>
          <w:rFonts w:hint="default" w:ascii="Arial" w:hAnsi="Arial" w:eastAsia="HG丸ｺﾞｼｯｸM-PRO"/>
          <w:color w:val="auto"/>
          <w:sz w:val="20"/>
        </w:rPr>
        <w:t>A implantação de futuras medidas, será baseada na sua opinião.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Arial" w:hAnsi="Arial" w:eastAsia="HG丸ｺﾞｼｯｸM-PRO"/>
          <w:color w:val="auto"/>
          <w:spacing w:val="8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>Poderá enviar a sua opinião por e-mail:  jinken-danjo@town.oizumi.gunma.jp ou através da Homepage (basta acessar o QR)</w:t>
      </w:r>
    </w:p>
    <w:p>
      <w:pPr>
        <w:pStyle w:val="0"/>
        <w:overflowPunct w:val="1"/>
        <w:autoSpaceDE w:val="0"/>
        <w:autoSpaceDN w:val="0"/>
        <w:jc w:val="center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------------------------------------------------------------------------------------------------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84" w:lineRule="exact"/>
        <w:jc w:val="left"/>
        <w:rPr>
          <w:rFonts w:hint="eastAsia" w:ascii="HG丸ｺﾞｼｯｸM-PRO" w:hAnsi="HG丸ｺﾞｼｯｸM-PRO" w:eastAsia="HG丸ｺﾞｼｯｸM-PRO"/>
          <w:color w:val="auto"/>
          <w:sz w:val="18"/>
          <w:highlight w:val="none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●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性別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/</w:t>
      </w:r>
      <w:r>
        <w:rPr>
          <w:rFonts w:hint="default" w:ascii="Arial" w:hAnsi="Arial" w:eastAsia="HG丸ｺﾞｼｯｸM-PRO"/>
          <w:b w:val="0"/>
          <w:color w:val="auto"/>
          <w:sz w:val="20"/>
          <w:highlight w:val="none"/>
        </w:rPr>
        <w:t>Sexo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（　男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/</w:t>
      </w:r>
      <w:r>
        <w:rPr>
          <w:rFonts w:hint="default" w:ascii="Arial" w:hAnsi="Arial" w:eastAsia="HG丸ｺﾞｼｯｸM-PRO"/>
          <w:b w:val="0"/>
          <w:color w:val="auto"/>
          <w:sz w:val="20"/>
          <w:highlight w:val="none"/>
        </w:rPr>
        <w:t>Masculino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　・　女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/</w:t>
      </w:r>
      <w:r>
        <w:rPr>
          <w:rFonts w:hint="default" w:eastAsia="HG丸ｺﾞｼｯｸM-PRO" w:asciiTheme="majorHAnsi" w:hAnsiTheme="majorHAnsi"/>
          <w:b w:val="0"/>
          <w:color w:val="auto"/>
          <w:sz w:val="20"/>
          <w:highlight w:val="none"/>
        </w:rPr>
        <w:t>Feminino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　・　答えたくない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/</w:t>
      </w:r>
      <w:r>
        <w:rPr>
          <w:rFonts w:hint="default" w:ascii="Arial" w:hAnsi="Arial" w:eastAsia="HG丸ｺﾞｼｯｸM-PRO"/>
          <w:b w:val="0"/>
          <w:color w:val="auto"/>
          <w:sz w:val="20"/>
          <w:highlight w:val="none"/>
        </w:rPr>
        <w:t>Não quero responder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  <w:highlight w:val="none"/>
        </w:rPr>
        <w:t>）</w:t>
      </w:r>
    </w:p>
    <w:p>
      <w:pPr>
        <w:pStyle w:val="0"/>
        <w:rPr>
          <w:rFonts w:hint="eastAsia"/>
          <w:color w:val="auto"/>
          <w:sz w:val="20"/>
          <w:highlight w:val="none"/>
        </w:rPr>
      </w:pPr>
    </w:p>
    <w:p>
      <w:pPr>
        <w:pStyle w:val="0"/>
        <w:rPr>
          <w:rFonts w:hint="eastAsia"/>
          <w:color w:val="auto"/>
          <w:sz w:val="20"/>
          <w:highlight w:val="none"/>
        </w:rPr>
      </w:pPr>
      <w:r>
        <w:rPr>
          <w:rFonts w:hint="eastAsia" w:ascii="Arial" w:hAnsi="Arial" w:eastAsia="HG丸ｺﾞｼｯｸM-PRO"/>
          <w:color w:val="auto"/>
          <w:sz w:val="20"/>
          <w:highlight w:val="none"/>
        </w:rPr>
        <w:t>●年代</w:t>
      </w:r>
      <w:r>
        <w:rPr>
          <w:rFonts w:hint="default" w:ascii="Arial" w:hAnsi="Arial" w:eastAsia="HG丸ｺﾞｼｯｸM-PRO"/>
          <w:color w:val="auto"/>
          <w:sz w:val="20"/>
          <w:highlight w:val="none"/>
        </w:rPr>
        <w:t>/Faixa Etária(Idade)</w:t>
      </w:r>
    </w:p>
    <w:p>
      <w:pPr>
        <w:pStyle w:val="0"/>
        <w:rPr>
          <w:rFonts w:hint="eastAsia"/>
          <w:color w:val="auto"/>
          <w:sz w:val="20"/>
          <w:highlight w:val="none"/>
        </w:rPr>
      </w:pPr>
      <w:r>
        <w:rPr>
          <w:rFonts w:hint="default" w:ascii="Arial" w:hAnsi="Arial" w:eastAsia="HG丸ｺﾞｼｯｸM-PRO"/>
          <w:color w:val="auto"/>
          <w:sz w:val="18"/>
          <w:highlight w:val="none"/>
        </w:rPr>
        <w:t>( 10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 entre 10 e 19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20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 entre 20 e 29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30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/entre 30 e 39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40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/entre 40 e 49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</w:t>
      </w:r>
    </w:p>
    <w:p>
      <w:pPr>
        <w:pStyle w:val="0"/>
        <w:ind w:firstLine="180" w:firstLineChars="100"/>
        <w:rPr>
          <w:rFonts w:hint="eastAsia"/>
          <w:color w:val="auto"/>
          <w:sz w:val="20"/>
          <w:highlight w:val="none"/>
        </w:rPr>
      </w:pPr>
      <w:r>
        <w:rPr>
          <w:rFonts w:hint="default" w:ascii="Arial" w:hAnsi="Arial" w:eastAsia="HG丸ｺﾞｼｯｸM-PRO"/>
          <w:color w:val="auto"/>
          <w:sz w:val="18"/>
          <w:highlight w:val="none"/>
        </w:rPr>
        <w:t>50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/entre 50 e 59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60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/entre 60 e 69 anos 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・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 xml:space="preserve"> 70</w:t>
      </w:r>
      <w:r>
        <w:rPr>
          <w:rFonts w:hint="eastAsia" w:ascii="Arial" w:hAnsi="Arial" w:eastAsia="HG丸ｺﾞｼｯｸM-PRO"/>
          <w:color w:val="auto"/>
          <w:sz w:val="18"/>
          <w:highlight w:val="none"/>
        </w:rPr>
        <w:t>代以上</w:t>
      </w:r>
      <w:r>
        <w:rPr>
          <w:rFonts w:hint="default" w:ascii="Arial" w:hAnsi="Arial" w:eastAsia="HG丸ｺﾞｼｯｸM-PRO"/>
          <w:color w:val="auto"/>
          <w:sz w:val="18"/>
          <w:highlight w:val="none"/>
        </w:rPr>
        <w:t>/acima de 70 anos )</w:t>
      </w:r>
    </w:p>
    <w:p>
      <w:pPr>
        <w:pStyle w:val="0"/>
        <w:overflowPunct w:val="1"/>
        <w:autoSpaceDE w:val="0"/>
        <w:autoSpaceDN w:val="0"/>
        <w:ind w:left="256" w:hanging="256" w:hangingChars="100"/>
        <w:jc w:val="left"/>
        <w:textAlignment w:val="auto"/>
        <w:rPr>
          <w:rFonts w:hint="eastAsia" w:ascii="Arial" w:hAnsi="Arial" w:eastAsia="HG丸ｺﾞｼｯｸM-PRO"/>
          <w:color w:val="auto"/>
          <w:sz w:val="20"/>
        </w:rPr>
      </w:pPr>
    </w:p>
    <w:p>
      <w:pPr>
        <w:pStyle w:val="0"/>
        <w:overflowPunct w:val="1"/>
        <w:autoSpaceDE w:val="0"/>
        <w:autoSpaceDN w:val="0"/>
        <w:ind w:left="256" w:hanging="256" w:hangingChars="100"/>
        <w:jc w:val="left"/>
        <w:textAlignment w:val="auto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●関心があること、ご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該当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項目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を①～⑦の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から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選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んで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番号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に○をつけてください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複数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回答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も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の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可能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です）。ご意見は裏面にご記入ください。</w:t>
      </w:r>
      <w:r>
        <w:rPr>
          <w:rFonts w:hint="eastAsia" w:ascii="HG丸ｺﾞｼｯｸM-PRO" w:hAnsi="HG丸ｺﾞｼｯｸM-PRO" w:eastAsia="HG丸ｺﾞｼｯｸM-PRO"/>
          <w:b w:val="1"/>
          <w:color w:val="auto"/>
          <w:sz w:val="20"/>
        </w:rPr>
        <w:br w:type="textWrapping" w:clear="none"/>
      </w:r>
      <w:r>
        <w:rPr>
          <w:rFonts w:hint="eastAsia" w:ascii="Arial" w:hAnsi="Arial" w:eastAsia="HG丸ｺﾞｼｯｸM-PRO"/>
          <w:color w:val="auto"/>
          <w:sz w:val="20"/>
        </w:rPr>
        <w:t>　</w:t>
      </w:r>
      <w:r>
        <w:rPr>
          <w:rFonts w:hint="default" w:ascii="Arial" w:hAnsi="Arial" w:eastAsia="HG丸ｺﾞｼｯｸM-PRO"/>
          <w:color w:val="auto"/>
          <w:sz w:val="20"/>
        </w:rPr>
        <w:t xml:space="preserve">Assinale com um círculo nas alternativas que tem interesse, entre </w:t>
      </w:r>
      <w:r>
        <w:rPr>
          <w:rFonts w:hint="eastAsia" w:ascii="Arial" w:hAnsi="Arial" w:eastAsia="HG丸ｺﾞｼｯｸM-PRO"/>
          <w:color w:val="auto"/>
          <w:sz w:val="20"/>
        </w:rPr>
        <w:t>①</w:t>
      </w:r>
      <w:r>
        <w:rPr>
          <w:rFonts w:hint="default" w:ascii="Arial" w:hAnsi="Arial" w:eastAsia="HG丸ｺﾞｼｯｸM-PRO"/>
          <w:color w:val="auto"/>
          <w:sz w:val="20"/>
        </w:rPr>
        <w:t xml:space="preserve"> e </w:t>
      </w:r>
      <w:r>
        <w:rPr>
          <w:rFonts w:hint="eastAsia" w:ascii="Arial" w:hAnsi="Arial" w:eastAsia="HG丸ｺﾞｼｯｸM-PRO"/>
          <w:color w:val="auto"/>
          <w:sz w:val="20"/>
        </w:rPr>
        <w:t>⑦</w:t>
      </w:r>
      <w:r>
        <w:rPr>
          <w:rFonts w:hint="default" w:ascii="Arial" w:hAnsi="Arial" w:eastAsia="HG丸ｺﾞｼｯｸM-PRO"/>
          <w:color w:val="auto"/>
          <w:sz w:val="20"/>
        </w:rPr>
        <w:t xml:space="preserve"> abaixo, no tema em que se enquadra na sua opinião acima.(Poderá optar por múltiplas respostas)</w:t>
      </w:r>
    </w:p>
    <w:p>
      <w:pPr>
        <w:pStyle w:val="0"/>
        <w:ind w:left="767" w:leftChars="113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①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家事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育児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介護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os afazeres domésticos, cuidados dos filhos, cuidados de pessoas doentes</w:t>
      </w: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（家族の家事分担、子育てや介護の分担など）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(Sobrecarga de trabalhos domésticos, sobrecarga nos cuidados dos filhos ou de pessoas doentes,etc.)</w:t>
      </w:r>
    </w:p>
    <w:p>
      <w:pPr>
        <w:pStyle w:val="0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②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就業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雇用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仕事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o trabalho, emprego, ocupação</w:t>
      </w: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わ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ワーク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ら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い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ライフ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ば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ら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ん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バランス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育児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介護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strike w:val="0"/>
          <w:dstrike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休業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制度、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女性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活躍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職場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び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平等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(Papel do trabalho feminino na sociedade, Equilibrio entre o trabalho e afazeres Domesticos   Work life Balance, Igualdade de direito do homem e da mulher no ambiente de trabalho, etc.)</w:t>
      </w:r>
    </w:p>
    <w:p>
      <w:pPr>
        <w:pStyle w:val="0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③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医療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福祉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assunto médico-hospitalar / assistência do bem estar social</w:t>
      </w:r>
      <w:r>
        <w:rPr>
          <w:rFonts w:hint="eastAsia" w:ascii="Arial" w:hAnsi="Arial" w:eastAsia="HG丸ｺﾞｼｯｸM-PRO"/>
          <w:color w:val="auto"/>
          <w:sz w:val="20"/>
        </w:rPr>
        <w:br w:type="textWrapping" w:clear="none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心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や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身体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健康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妊娠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出産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についてなど）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 Saúde física e psicológica, gravidez/ parto, menopausa, etc.)</w:t>
      </w:r>
    </w:p>
    <w:p>
      <w:pPr>
        <w:pStyle w:val="0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</w:p>
    <w:p>
      <w:pPr>
        <w:pStyle w:val="0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④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DV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（ドメスティックバイオレンス）やハラスメントなどに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 violência doméstica, assédio ,etc.</w:t>
      </w:r>
    </w:p>
    <w:p>
      <w:pPr>
        <w:pStyle w:val="0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DV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、デート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DV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と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か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ストーカー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、虐待、性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ざ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犯罪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ひ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被害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 xml:space="preserve"> (Violência doméstica, assédio sexual, perseguição, maus tratos, vítima de crime sexual,etc.)</w:t>
      </w:r>
    </w:p>
    <w:p>
      <w:pPr>
        <w:pStyle w:val="0"/>
        <w:spacing w:line="0" w:lineRule="atLeast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⑤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多様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性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assuntos relacionados a diversidade de gêneros</w:t>
      </w:r>
    </w:p>
    <w:p>
      <w:pPr>
        <w:pStyle w:val="0"/>
        <w:spacing w:line="0" w:lineRule="atLeast"/>
        <w:ind w:left="620" w:leftChars="200" w:hanging="200" w:hanging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LGBTQ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性的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マイノリティやパートナーシップ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制度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(Sistemas e legislações sobre LGBTQ minoritário sexual e partnership [ parceiro(a)], etc.)</w:t>
      </w:r>
    </w:p>
    <w:p>
      <w:pPr>
        <w:pStyle w:val="0"/>
        <w:spacing w:line="0" w:lineRule="atLeast"/>
        <w:ind w:firstLine="256" w:firstLine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⑥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教育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学習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機会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 oportunidade de estudar a respeito dos direitos de igualdade de gêneros</w:t>
      </w:r>
    </w:p>
    <w:p>
      <w:pPr>
        <w:pStyle w:val="0"/>
        <w:spacing w:line="0" w:lineRule="atLeast"/>
        <w:ind w:left="678" w:leftChars="100" w:hanging="45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学校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保育所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教育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充実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家庭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地域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職場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学習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機会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(Ampliação de locais e oportunidades, como na escola, creche, em casa, na região onde vive, no trabalho, etc)</w:t>
      </w:r>
    </w:p>
    <w:p>
      <w:pPr>
        <w:pStyle w:val="0"/>
        <w:spacing w:line="0" w:lineRule="atLeast"/>
        <w:ind w:left="578" w:leftChars="100" w:hanging="35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⑦　その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hps12 \o\ad(\s\up 9(</w:instrText>
      </w:r>
      <w:r>
        <w:rPr>
          <w:rFonts w:hint="eastAsia" w:ascii="ＭＳ 明朝" w:hAnsi="ＭＳ 明朝" w:eastAsia="ＭＳ 明朝"/>
          <w:color w:val="aut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他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/</w:t>
      </w:r>
      <w:r>
        <w:rPr>
          <w:rFonts w:hint="default" w:ascii="Arial" w:hAnsi="Arial" w:eastAsia="HG丸ｺﾞｼｯｸM-PRO"/>
          <w:color w:val="auto"/>
          <w:spacing w:val="8"/>
          <w:sz w:val="20"/>
        </w:rPr>
        <w:t>Outros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　　　　　　　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 xml:space="preserve">                                  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non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none" w:color="auto"/>
        </w:rPr>
        <w:t>）</w:t>
      </w:r>
    </w:p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</w:p>
    <w:p>
      <w:pPr>
        <w:pStyle w:val="0"/>
        <w:overflowPunct w:val="1"/>
        <w:autoSpaceDE w:val="0"/>
        <w:autoSpaceDN w:val="0"/>
        <w:spacing w:line="0" w:lineRule="atLeast"/>
        <w:ind w:left="0" w:leftChars="0" w:hanging="272" w:hangingChars="100"/>
        <w:jc w:val="left"/>
        <w:textAlignment w:val="auto"/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●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選ん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でいただいた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項目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についてのご意見を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ぐ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具体的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書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きください。</w:t>
      </w:r>
    </w:p>
    <w:p>
      <w:pPr>
        <w:pStyle w:val="0"/>
        <w:overflowPunct w:val="1"/>
        <w:autoSpaceDE w:val="0"/>
        <w:autoSpaceDN w:val="0"/>
        <w:spacing w:line="0" w:lineRule="atLeast"/>
        <w:ind w:left="0" w:leftChars="0" w:hanging="272" w:hangingChars="100"/>
        <w:jc w:val="left"/>
        <w:textAlignment w:val="auto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 xml:space="preserve">  </w:t>
      </w:r>
      <w:r>
        <w:rPr>
          <w:rFonts w:hint="default" w:ascii="Arial" w:hAnsi="Arial" w:eastAsia="HG丸ｺﾞｼｯｸM-PRO"/>
          <w:color w:val="auto"/>
          <w:sz w:val="20"/>
        </w:rPr>
        <w:t xml:space="preserve">  Escreva detalhadamente as suas opiniões a respeito das alternativas que você optou</w:t>
      </w:r>
    </w:p>
    <w:tbl>
      <w:tblPr>
        <w:tblStyle w:val="11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9715"/>
      </w:tblGrid>
      <w:tr>
        <w:trPr>
          <w:trHeight w:val="338" w:hRule="atLeast"/>
        </w:trPr>
        <w:tc>
          <w:tcPr>
            <w:tcW w:w="9715" w:type="dxa"/>
            <w:tcBorders>
              <w:top w:val="double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78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overflowPunct w:val="1"/>
        <w:autoSpaceDE w:val="0"/>
        <w:autoSpaceDN w:val="0"/>
        <w:ind w:leftChars="0" w:firstLine="0" w:firstLineChars="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●ご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協力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ありがとうございました。なお、いただいたご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につきましては、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今後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推進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するにあ</w:t>
      </w:r>
    </w:p>
    <w:p>
      <w:pPr>
        <w:pStyle w:val="0"/>
        <w:overflowPunct w:val="1"/>
        <w:autoSpaceDE w:val="0"/>
        <w:autoSpaceDN w:val="0"/>
        <w:ind w:left="0" w:leftChars="0" w:firstLine="200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たり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参考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にさせていただきます。</w:t>
      </w:r>
    </w:p>
    <w:p>
      <w:pPr>
        <w:pStyle w:val="0"/>
        <w:adjustRightInd w:val="1"/>
        <w:spacing w:line="384" w:lineRule="exact"/>
        <w:ind w:left="443" w:leftChars="196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>Agradecemos pela sua colaboração. A sua opinião servirá para promover os direitos de igualdade de gêneros.</w:t>
      </w:r>
    </w:p>
    <w:p>
      <w:pPr>
        <w:pStyle w:val="0"/>
        <w:adjustRightInd w:val="1"/>
        <w:spacing w:line="384" w:lineRule="exact"/>
        <w:ind w:left="0" w:leftChars="0" w:hanging="200" w:hanging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adjustRightInd w:val="1"/>
        <w:spacing w:line="384" w:lineRule="exact"/>
        <w:ind w:left="0" w:leftChars="0" w:hanging="200" w:hanging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◎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ご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について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回答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希望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される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は、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下記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め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氏名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住所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で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電話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番号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記入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ください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回答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希望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しない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記入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は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不要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です。）</w:t>
      </w:r>
    </w:p>
    <w:p>
      <w:pPr>
        <w:pStyle w:val="0"/>
        <w:adjustRightInd w:val="1"/>
        <w:spacing w:line="384" w:lineRule="exact"/>
        <w:ind w:firstLine="216" w:firstLine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 xml:space="preserve">  Quanto as opiniões, </w:t>
      </w:r>
      <w:r>
        <w:rPr>
          <w:rFonts w:hint="default" w:ascii="Arial" w:hAnsi="Arial" w:eastAsia="HG丸ｺﾞｼｯｸM-PRO"/>
          <w:color w:val="auto"/>
          <w:sz w:val="20"/>
          <w:u w:val="single" w:color="000000" w:themeColor="text1"/>
        </w:rPr>
        <w:t>caso deseja resposta, preencha o quadro abaixo:</w:t>
      </w:r>
      <w:r>
        <w:rPr>
          <w:rFonts w:hint="default" w:ascii="Arial" w:hAnsi="Arial" w:eastAsia="HG丸ｺﾞｼｯｸM-PRO"/>
          <w:color w:val="auto"/>
          <w:sz w:val="20"/>
        </w:rPr>
        <w:t>nome completo, endereço e telefone.</w:t>
      </w:r>
    </w:p>
    <w:p>
      <w:pPr>
        <w:pStyle w:val="0"/>
        <w:adjustRightInd w:val="1"/>
        <w:spacing w:line="384" w:lineRule="exact"/>
        <w:ind w:firstLine="216" w:firstLine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>(Se não deseja receber resposta, não há necessidade de preencher abaixo)</w:t>
      </w:r>
    </w:p>
    <w:tbl>
      <w:tblPr>
        <w:tblStyle w:val="17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1260"/>
        <w:gridCol w:w="5670"/>
        <w:gridCol w:w="762"/>
        <w:gridCol w:w="2670"/>
      </w:tblGrid>
      <w:tr>
        <w:trPr>
          <w:trHeight w:val="838" w:hRule="atLeast"/>
        </w:trPr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氏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め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Arial Narrow" w:hAnsi="Arial Narrow"/>
                <w:color w:val="auto"/>
              </w:rPr>
              <w:t>Nome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6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℡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住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所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Arial Narrow" w:hAnsi="Arial Narrow"/>
                <w:color w:val="auto"/>
              </w:rPr>
              <w:t>Endereço</w:t>
            </w:r>
          </w:p>
        </w:tc>
        <w:tc>
          <w:tcPr>
            <w:tcW w:w="91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djustRightInd w:val="1"/>
        <w:spacing w:line="384" w:lineRule="exact"/>
        <w:ind w:firstLine="216" w:firstLineChars="100"/>
        <w:rPr>
          <w:rFonts w:hint="eastAsia"/>
          <w:color w:val="000000" w:themeColor="text1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9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526</TotalTime>
  <Pages>3</Pages>
  <Words>432</Words>
  <Characters>3026</Characters>
  <Application>JUST Note</Application>
  <Lines>95</Lines>
  <Paragraphs>41</Paragraphs>
  <Company>大泉町</Company>
  <CharactersWithSpaces>3446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2023-06-08T05:45:07Z</cp:lastPrinted>
  <dcterms:created xsi:type="dcterms:W3CDTF">2021-04-21T01:01:00Z</dcterms:created>
  <dcterms:modified xsi:type="dcterms:W3CDTF">2023-06-08T05:37:50Z</dcterms:modified>
  <cp:revision>9</cp:revision>
</cp:coreProperties>
</file>